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5BFD0" w14:textId="77777777" w:rsidR="00F8410C" w:rsidRPr="00C51D5D" w:rsidRDefault="00F8410C" w:rsidP="00F8410C">
      <w:pPr>
        <w:spacing w:line="20" w:lineRule="exact"/>
        <w:rPr>
          <w:rFonts w:ascii="仿宋_GB2312" w:eastAsia="仿宋_GB2312"/>
          <w:sz w:val="32"/>
          <w:szCs w:val="32"/>
        </w:rPr>
      </w:pPr>
    </w:p>
    <w:tbl>
      <w:tblPr>
        <w:tblW w:w="967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49"/>
        <w:gridCol w:w="1334"/>
        <w:gridCol w:w="671"/>
        <w:gridCol w:w="760"/>
        <w:gridCol w:w="1071"/>
        <w:gridCol w:w="360"/>
        <w:gridCol w:w="661"/>
        <w:gridCol w:w="389"/>
        <w:gridCol w:w="382"/>
        <w:gridCol w:w="872"/>
        <w:gridCol w:w="381"/>
        <w:gridCol w:w="748"/>
        <w:gridCol w:w="701"/>
      </w:tblGrid>
      <w:tr w:rsidR="00F8410C" w:rsidRPr="007D6B2C" w14:paraId="24A373B5" w14:textId="77777777" w:rsidTr="007D6B2C">
        <w:trPr>
          <w:trHeight w:val="688"/>
          <w:jc w:val="center"/>
        </w:trPr>
        <w:tc>
          <w:tcPr>
            <w:tcW w:w="9679" w:type="dxa"/>
            <w:gridSpan w:val="13"/>
            <w:vAlign w:val="center"/>
          </w:tcPr>
          <w:p w14:paraId="68F89CC7" w14:textId="217EA9C6" w:rsidR="00F8410C" w:rsidRPr="007D6B2C" w:rsidRDefault="00F8410C" w:rsidP="007D6B2C">
            <w:pPr>
              <w:pStyle w:val="1"/>
              <w:numPr>
                <w:ilvl w:val="0"/>
                <w:numId w:val="0"/>
              </w:numPr>
              <w:tabs>
                <w:tab w:val="left" w:pos="851"/>
              </w:tabs>
              <w:spacing w:afterLines="50" w:after="156" w:line="440" w:lineRule="exact"/>
              <w:ind w:left="567" w:hanging="567"/>
              <w:jc w:val="center"/>
              <w:rPr>
                <w:rFonts w:ascii="黑体" w:eastAsia="黑体" w:hAnsi="黑体" w:hint="eastAsia"/>
                <w:b w:val="0"/>
                <w:sz w:val="36"/>
                <w:szCs w:val="32"/>
              </w:rPr>
            </w:pPr>
            <w:r w:rsidRPr="007D6B2C">
              <w:rPr>
                <w:rFonts w:ascii="黑体" w:eastAsia="黑体" w:hAnsi="黑体"/>
                <w:b w:val="0"/>
                <w:sz w:val="36"/>
                <w:szCs w:val="32"/>
              </w:rPr>
              <w:br w:type="page"/>
            </w:r>
            <w:bookmarkStart w:id="0" w:name="_Toc11068061"/>
            <w:bookmarkStart w:id="1" w:name="_Toc11070183"/>
            <w:r w:rsidRPr="00C51D5D">
              <w:rPr>
                <w:rFonts w:ascii="黑体" w:eastAsia="黑体" w:hAnsi="黑体" w:hint="eastAsia"/>
                <w:b w:val="0"/>
                <w:sz w:val="36"/>
                <w:szCs w:val="32"/>
              </w:rPr>
              <w:t>因公临时出国（境）任务和预算审批意见表</w:t>
            </w:r>
            <w:bookmarkEnd w:id="0"/>
            <w:bookmarkEnd w:id="1"/>
          </w:p>
        </w:tc>
      </w:tr>
      <w:tr w:rsidR="00F8410C" w:rsidRPr="00C51D5D" w14:paraId="6C4AA90A" w14:textId="77777777" w:rsidTr="007D6B2C">
        <w:trPr>
          <w:trHeight w:val="419"/>
          <w:jc w:val="center"/>
        </w:trPr>
        <w:tc>
          <w:tcPr>
            <w:tcW w:w="967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07C3B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团组名称</w:t>
            </w:r>
          </w:p>
        </w:tc>
      </w:tr>
      <w:tr w:rsidR="00F8410C" w:rsidRPr="00C51D5D" w14:paraId="2E1A8009" w14:textId="77777777" w:rsidTr="00112E55">
        <w:trPr>
          <w:trHeight w:val="482"/>
          <w:jc w:val="center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3DB06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组团单位</w:t>
            </w:r>
          </w:p>
        </w:tc>
        <w:tc>
          <w:tcPr>
            <w:tcW w:w="2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285B" w14:textId="4FBD0F6C" w:rsidR="00F8410C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</w:rPr>
              <w:t>湖北师范大学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7073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团长（级别）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D937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0613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团员人数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63BA61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F1ECE8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 w:rsidR="00F8410C" w:rsidRPr="00C51D5D" w14:paraId="2B242D57" w14:textId="77777777" w:rsidTr="00112E55">
        <w:trPr>
          <w:trHeight w:val="564"/>
          <w:jc w:val="center"/>
        </w:trPr>
        <w:tc>
          <w:tcPr>
            <w:tcW w:w="33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9AEA792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出访国别（含经停）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5F5EC2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26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1C326B3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出访时间（天数）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6B05BEC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C33DBC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6F8D78FA" w14:textId="77777777" w:rsidTr="007D6B2C">
        <w:trPr>
          <w:trHeight w:val="489"/>
          <w:jc w:val="center"/>
        </w:trPr>
        <w:tc>
          <w:tcPr>
            <w:tcW w:w="967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C267E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b/>
                <w:bCs/>
                <w:kern w:val="0"/>
                <w:sz w:val="24"/>
              </w:rPr>
              <w:t>出国任务审核意见</w:t>
            </w:r>
          </w:p>
        </w:tc>
      </w:tr>
      <w:tr w:rsidR="00112E55" w:rsidRPr="00C51D5D" w14:paraId="3C308132" w14:textId="77777777" w:rsidTr="00112E55">
        <w:trPr>
          <w:trHeight w:val="468"/>
          <w:jc w:val="center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6FA6B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审核单位</w:t>
            </w:r>
          </w:p>
        </w:tc>
        <w:tc>
          <w:tcPr>
            <w:tcW w:w="3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D06A8" w14:textId="5C88B204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</w:rPr>
              <w:t>湖北师范大学国际交流合作处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50EF5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审核日期</w:t>
            </w: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17BA220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F076649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EBF55C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 w:rsidR="00112E55" w:rsidRPr="00C51D5D" w14:paraId="40227D9C" w14:textId="77777777" w:rsidTr="000E2165">
        <w:trPr>
          <w:trHeight w:val="479"/>
          <w:jc w:val="center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92C8A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审核依据</w:t>
            </w:r>
          </w:p>
        </w:tc>
        <w:tc>
          <w:tcPr>
            <w:tcW w:w="83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AC2F" w14:textId="40CF18FE" w:rsidR="00112E55" w:rsidRPr="00C51D5D" w:rsidRDefault="00112E55" w:rsidP="00112E55">
            <w:pPr>
              <w:autoSpaceDE w:val="0"/>
              <w:autoSpaceDN w:val="0"/>
              <w:adjustRightInd w:val="0"/>
              <w:ind w:leftChars="21" w:left="44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 w:rsidRPr="00112E55">
              <w:rPr>
                <w:rFonts w:ascii="仿宋_GB2312" w:eastAsia="仿宋_GB2312" w:cs="仿宋_GB2312" w:hint="eastAsia"/>
                <w:kern w:val="0"/>
                <w:sz w:val="24"/>
              </w:rPr>
              <w:t>湖北师范大学因公临时出国（境）管理办法（湖师发[2016]52号）</w:t>
            </w:r>
          </w:p>
        </w:tc>
      </w:tr>
      <w:tr w:rsidR="00F8410C" w:rsidRPr="00C51D5D" w14:paraId="6D93DCA9" w14:textId="77777777" w:rsidTr="00112E55">
        <w:trPr>
          <w:trHeight w:val="468"/>
          <w:jc w:val="center"/>
        </w:trPr>
        <w:tc>
          <w:tcPr>
            <w:tcW w:w="13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39B14D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审核内容</w:t>
            </w:r>
          </w:p>
        </w:tc>
        <w:tc>
          <w:tcPr>
            <w:tcW w:w="3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E539277" w14:textId="65537B75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是否列入出国计划：</w:t>
            </w:r>
            <w:r w:rsidR="00112E55">
              <w:rPr>
                <w:rFonts w:ascii="仿宋_GB2312" w:eastAsia="仿宋_GB2312" w:cs="仿宋_GB2312" w:hint="eastAsia"/>
                <w:kern w:val="0"/>
                <w:sz w:val="24"/>
              </w:rPr>
              <w:t>是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726C19D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4DE6A8B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3AA2D6A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9D09F5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71071B08" w14:textId="77777777" w:rsidTr="00112E55">
        <w:trPr>
          <w:trHeight w:val="468"/>
          <w:jc w:val="center"/>
        </w:trPr>
        <w:tc>
          <w:tcPr>
            <w:tcW w:w="13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85255F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AF78F97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出访目标和必要性：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64C8B25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182C483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0B9A6A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3B8FC3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581E1CAB" w14:textId="77777777" w:rsidTr="00112E55">
        <w:trPr>
          <w:trHeight w:val="468"/>
          <w:jc w:val="center"/>
        </w:trPr>
        <w:tc>
          <w:tcPr>
            <w:tcW w:w="13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A4F107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ABF5B68" w14:textId="1A2D4E45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时间和国别是否符合规定：</w:t>
            </w:r>
            <w:r w:rsidR="00112E55">
              <w:rPr>
                <w:rFonts w:ascii="仿宋_GB2312" w:eastAsia="仿宋_GB2312" w:cs="仿宋_GB2312" w:hint="eastAsia"/>
                <w:kern w:val="0"/>
                <w:sz w:val="24"/>
              </w:rPr>
              <w:t>是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2271A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66F21CE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070CBA1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40B9A1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041219A7" w14:textId="77777777" w:rsidTr="00112E55">
        <w:trPr>
          <w:trHeight w:val="468"/>
          <w:jc w:val="center"/>
        </w:trPr>
        <w:tc>
          <w:tcPr>
            <w:tcW w:w="13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EBB64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FA7BB0C" w14:textId="701777DA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路线是否符合规定：</w:t>
            </w:r>
            <w:r w:rsidR="00112E55">
              <w:rPr>
                <w:rFonts w:ascii="仿宋_GB2312" w:eastAsia="仿宋_GB2312" w:cs="仿宋_GB2312" w:hint="eastAsia"/>
                <w:kern w:val="0"/>
                <w:sz w:val="24"/>
              </w:rPr>
              <w:t>是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0BFC5C0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812437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FB341F0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F56AE2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016F0B31" w14:textId="77777777" w:rsidTr="00112E55">
        <w:trPr>
          <w:trHeight w:val="468"/>
          <w:jc w:val="center"/>
        </w:trPr>
        <w:tc>
          <w:tcPr>
            <w:tcW w:w="13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6EBBF6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42DB139" w14:textId="266C451B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团组人数是否符合规定：</w:t>
            </w:r>
            <w:r w:rsidR="00112E55">
              <w:rPr>
                <w:rFonts w:ascii="仿宋_GB2312" w:eastAsia="仿宋_GB2312" w:cs="仿宋_GB2312" w:hint="eastAsia"/>
                <w:kern w:val="0"/>
                <w:sz w:val="24"/>
              </w:rPr>
              <w:t>是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7F49DEB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E5AFB6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36BF071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F3FE4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3A45480F" w14:textId="77777777" w:rsidTr="00112E55">
        <w:trPr>
          <w:trHeight w:val="468"/>
          <w:jc w:val="center"/>
        </w:trPr>
        <w:tc>
          <w:tcPr>
            <w:tcW w:w="13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D1405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2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CC5C6A7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其他事项：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62DAE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D74DD8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7638FC8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18FE2A5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F69881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74F214BF" w14:textId="77777777" w:rsidTr="00112E55">
        <w:trPr>
          <w:trHeight w:val="557"/>
          <w:jc w:val="center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A2DF6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审核意见</w:t>
            </w:r>
          </w:p>
        </w:tc>
        <w:tc>
          <w:tcPr>
            <w:tcW w:w="2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8F1E6EC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334BA30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8D77DBC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FF54EA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76967A7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BA58EB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1C505970" w14:textId="77777777" w:rsidTr="007D6B2C">
        <w:trPr>
          <w:trHeight w:val="467"/>
          <w:jc w:val="center"/>
        </w:trPr>
        <w:tc>
          <w:tcPr>
            <w:tcW w:w="967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2DA60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b/>
                <w:bCs/>
                <w:kern w:val="0"/>
                <w:sz w:val="24"/>
              </w:rPr>
              <w:t>预算财务审核意见</w:t>
            </w:r>
          </w:p>
        </w:tc>
      </w:tr>
      <w:tr w:rsidR="00112E55" w:rsidRPr="00C51D5D" w14:paraId="399ADEEE" w14:textId="77777777" w:rsidTr="00140EA7">
        <w:trPr>
          <w:trHeight w:val="545"/>
          <w:jc w:val="center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3D8E1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审核单位</w:t>
            </w:r>
          </w:p>
        </w:tc>
        <w:tc>
          <w:tcPr>
            <w:tcW w:w="3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A6396" w14:textId="66632F6B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112E55">
              <w:rPr>
                <w:rFonts w:ascii="仿宋_GB2312" w:eastAsia="仿宋_GB2312" w:cs="仿宋_GB2312" w:hint="eastAsia"/>
                <w:kern w:val="0"/>
                <w:sz w:val="24"/>
              </w:rPr>
              <w:t>湖北师范大学国际交流合作处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B664F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审核日期</w:t>
            </w: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B109EFF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7B05C41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CFE541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 w:rsidR="00112E55" w:rsidRPr="00C51D5D" w14:paraId="0AB600BB" w14:textId="77777777" w:rsidTr="0013242E">
        <w:trPr>
          <w:trHeight w:val="468"/>
          <w:jc w:val="center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505" w14:textId="77777777" w:rsidR="00112E55" w:rsidRPr="00C51D5D" w:rsidRDefault="00112E55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审核依据</w:t>
            </w:r>
          </w:p>
        </w:tc>
        <w:tc>
          <w:tcPr>
            <w:tcW w:w="83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0FDB" w14:textId="316FD22F" w:rsidR="00112E55" w:rsidRPr="00C51D5D" w:rsidRDefault="00112E55" w:rsidP="00112E55">
            <w:pPr>
              <w:autoSpaceDE w:val="0"/>
              <w:autoSpaceDN w:val="0"/>
              <w:adjustRightInd w:val="0"/>
              <w:ind w:leftChars="21" w:left="44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 w:rsidRPr="00112E55">
              <w:rPr>
                <w:rFonts w:ascii="仿宋_GB2312" w:eastAsia="仿宋_GB2312" w:cs="仿宋_GB2312" w:hint="eastAsia"/>
                <w:kern w:val="0"/>
                <w:sz w:val="24"/>
              </w:rPr>
              <w:t>湖北省因公临时出国经费管理办法(鄂财行发[2018]22号)</w:t>
            </w:r>
          </w:p>
        </w:tc>
      </w:tr>
      <w:tr w:rsidR="00F8410C" w:rsidRPr="00C51D5D" w14:paraId="0F81734D" w14:textId="77777777" w:rsidTr="00112E55">
        <w:trPr>
          <w:trHeight w:val="468"/>
          <w:jc w:val="center"/>
        </w:trPr>
        <w:tc>
          <w:tcPr>
            <w:tcW w:w="134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46B3F2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审核内容</w:t>
            </w:r>
          </w:p>
        </w:tc>
        <w:tc>
          <w:tcPr>
            <w:tcW w:w="83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1EC42" w14:textId="7693A670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 xml:space="preserve">是否列入年度预算： </w:t>
            </w:r>
            <w:r w:rsidR="00112E55">
              <w:rPr>
                <w:rFonts w:ascii="仿宋_GB2312" w:eastAsia="仿宋_GB2312" w:cs="仿宋_GB2312" w:hint="eastAsia"/>
                <w:kern w:val="0"/>
                <w:sz w:val="24"/>
              </w:rPr>
              <w:t>是</w:t>
            </w:r>
          </w:p>
        </w:tc>
      </w:tr>
      <w:tr w:rsidR="00F8410C" w:rsidRPr="00C51D5D" w14:paraId="1A90027F" w14:textId="77777777" w:rsidTr="00112E55">
        <w:trPr>
          <w:trHeight w:val="468"/>
          <w:jc w:val="center"/>
        </w:trPr>
        <w:tc>
          <w:tcPr>
            <w:tcW w:w="13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11AD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FAC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合计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49F8D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国际旅费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9B658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住宿费</w:t>
            </w:r>
          </w:p>
        </w:tc>
        <w:tc>
          <w:tcPr>
            <w:tcW w:w="1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2ACD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伙食费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FCB3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公杂费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62D2E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其他费用</w:t>
            </w:r>
          </w:p>
        </w:tc>
      </w:tr>
      <w:tr w:rsidR="00F8410C" w:rsidRPr="00C51D5D" w14:paraId="29DBB8CD" w14:textId="77777777" w:rsidTr="00112E55">
        <w:trPr>
          <w:trHeight w:val="399"/>
          <w:jc w:val="center"/>
        </w:trPr>
        <w:tc>
          <w:tcPr>
            <w:tcW w:w="13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BC923D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2E84E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6D060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4DD1F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3DDD5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1F9B0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4AF73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0C90FA86" w14:textId="77777777" w:rsidTr="00112E55">
        <w:trPr>
          <w:trHeight w:val="468"/>
          <w:jc w:val="center"/>
        </w:trPr>
        <w:tc>
          <w:tcPr>
            <w:tcW w:w="13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D6B35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E16CF2F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须事先报批的支出事项：</w:t>
            </w:r>
          </w:p>
        </w:tc>
        <w:tc>
          <w:tcPr>
            <w:tcW w:w="1792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170C86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485155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65363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5DDE46C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1EE59BEC" w14:textId="77777777" w:rsidTr="00112E55">
        <w:trPr>
          <w:trHeight w:val="403"/>
          <w:jc w:val="center"/>
        </w:trPr>
        <w:tc>
          <w:tcPr>
            <w:tcW w:w="13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7A0C0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2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10EB6D3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其他事项：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C8884A8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C561039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CB949D4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B520BCE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9BA3BE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:rsidR="00F8410C" w:rsidRPr="00C51D5D" w14:paraId="29025CB2" w14:textId="77777777" w:rsidTr="00112E55">
        <w:trPr>
          <w:trHeight w:val="467"/>
          <w:jc w:val="center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B75CA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  <w:r w:rsidRPr="00C51D5D">
              <w:rPr>
                <w:rFonts w:ascii="仿宋_GB2312" w:eastAsia="仿宋_GB2312" w:cs="仿宋_GB2312" w:hint="eastAsia"/>
                <w:kern w:val="0"/>
                <w:sz w:val="24"/>
              </w:rPr>
              <w:t>审核意见</w:t>
            </w:r>
          </w:p>
        </w:tc>
        <w:tc>
          <w:tcPr>
            <w:tcW w:w="2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C02A40C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C5C15C8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3BC870D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295DF0F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A9AF40D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917A02" w14:textId="77777777" w:rsidR="00F8410C" w:rsidRPr="00C51D5D" w:rsidRDefault="00F8410C" w:rsidP="00F8410C">
            <w:pPr>
              <w:autoSpaceDE w:val="0"/>
              <w:autoSpaceDN w:val="0"/>
              <w:adjustRightInd w:val="0"/>
              <w:ind w:leftChars="21" w:left="44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</w:tbl>
    <w:p w14:paraId="72095300" w14:textId="23FE5F70" w:rsidR="00161407" w:rsidRPr="007D6B2C" w:rsidRDefault="00F8410C" w:rsidP="007D6B2C">
      <w:pPr>
        <w:spacing w:line="360" w:lineRule="exact"/>
        <w:rPr>
          <w:rFonts w:ascii="仿宋_GB2312" w:eastAsia="仿宋_GB2312"/>
          <w:sz w:val="32"/>
          <w:szCs w:val="32"/>
        </w:rPr>
      </w:pPr>
      <w:r w:rsidRPr="00C51D5D">
        <w:rPr>
          <w:rFonts w:ascii="仿宋_GB2312" w:eastAsia="仿宋_GB2312" w:cs="仿宋_GB2312" w:hint="eastAsia"/>
          <w:spacing w:val="-2"/>
          <w:kern w:val="0"/>
          <w:sz w:val="24"/>
        </w:rPr>
        <w:t>备注：出访团组和单位财务部门应对各项支出的测算和审核做详细说明。</w:t>
      </w:r>
    </w:p>
    <w:sectPr w:rsidR="00161407" w:rsidRPr="007D6B2C" w:rsidSect="008F0509">
      <w:pgSz w:w="11906" w:h="16838"/>
      <w:pgMar w:top="720" w:right="1418" w:bottom="72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E93C3" w14:textId="77777777" w:rsidR="009A0E68" w:rsidRDefault="009A0E68" w:rsidP="00400F9F">
      <w:r>
        <w:separator/>
      </w:r>
    </w:p>
  </w:endnote>
  <w:endnote w:type="continuationSeparator" w:id="0">
    <w:p w14:paraId="4A18CC60" w14:textId="77777777" w:rsidR="009A0E68" w:rsidRDefault="009A0E68" w:rsidP="0040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68DB8" w14:textId="77777777" w:rsidR="009A0E68" w:rsidRDefault="009A0E68" w:rsidP="00400F9F">
      <w:r>
        <w:separator/>
      </w:r>
    </w:p>
  </w:footnote>
  <w:footnote w:type="continuationSeparator" w:id="0">
    <w:p w14:paraId="171F26D6" w14:textId="77777777" w:rsidR="009A0E68" w:rsidRDefault="009A0E68" w:rsidP="00400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153C0"/>
    <w:multiLevelType w:val="hybridMultilevel"/>
    <w:tmpl w:val="98600434"/>
    <w:lvl w:ilvl="0" w:tplc="82E2B3EC">
      <w:start w:val="1"/>
      <w:numFmt w:val="chineseCounting"/>
      <w:lvlText w:val="%1."/>
      <w:lvlJc w:val="left"/>
      <w:pPr>
        <w:tabs>
          <w:tab w:val="num" w:pos="1843"/>
        </w:tabs>
        <w:ind w:left="1415" w:hanging="278"/>
      </w:pPr>
      <w:rPr>
        <w:rFonts w:ascii="楷体" w:eastAsia="楷体" w:hAnsi="楷体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628104">
      <w:start w:val="1"/>
      <w:numFmt w:val="chineseCountingThousand"/>
      <w:lvlText w:val="%2、"/>
      <w:lvlJc w:val="left"/>
      <w:pPr>
        <w:ind w:left="1549" w:hanging="420"/>
      </w:pPr>
      <w:rPr>
        <w:rFonts w:ascii="楷体" w:eastAsia="楷体" w:hAnsi="楷体"/>
      </w:r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 w15:restartNumberingAfterBreak="0">
    <w:nsid w:val="03E64E75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7D3CC4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58377E"/>
    <w:multiLevelType w:val="multilevel"/>
    <w:tmpl w:val="BF7EC644"/>
    <w:lvl w:ilvl="0">
      <w:start w:val="1"/>
      <w:numFmt w:val="chineseCountingThousand"/>
      <w:lvlText w:val="%1、"/>
      <w:lvlJc w:val="left"/>
      <w:pPr>
        <w:ind w:left="5671" w:hanging="425"/>
      </w:pPr>
      <w:rPr>
        <w:rFonts w:hint="eastAsia"/>
      </w:rPr>
    </w:lvl>
    <w:lvl w:ilvl="1">
      <w:start w:val="1"/>
      <w:numFmt w:val="decimal"/>
      <w:pStyle w:val="1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305F5A38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5F31B6"/>
    <w:multiLevelType w:val="hybridMultilevel"/>
    <w:tmpl w:val="AF862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596D7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5F515E26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77250C"/>
    <w:multiLevelType w:val="hybridMultilevel"/>
    <w:tmpl w:val="0AAA8D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2F2B57"/>
    <w:multiLevelType w:val="multilevel"/>
    <w:tmpl w:val="347CFF06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1986" w:hanging="567"/>
      </w:pPr>
      <w:rPr>
        <w:b w:val="0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68E27810"/>
    <w:multiLevelType w:val="hybridMultilevel"/>
    <w:tmpl w:val="72E8CDB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84304F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0847939">
    <w:abstractNumId w:val="3"/>
  </w:num>
  <w:num w:numId="2" w16cid:durableId="1321887202">
    <w:abstractNumId w:val="10"/>
  </w:num>
  <w:num w:numId="3" w16cid:durableId="273899699">
    <w:abstractNumId w:val="7"/>
  </w:num>
  <w:num w:numId="4" w16cid:durableId="636423389">
    <w:abstractNumId w:val="4"/>
  </w:num>
  <w:num w:numId="5" w16cid:durableId="71896414">
    <w:abstractNumId w:val="11"/>
  </w:num>
  <w:num w:numId="6" w16cid:durableId="1915771474">
    <w:abstractNumId w:val="1"/>
  </w:num>
  <w:num w:numId="7" w16cid:durableId="236869514">
    <w:abstractNumId w:val="2"/>
  </w:num>
  <w:num w:numId="8" w16cid:durableId="133136105">
    <w:abstractNumId w:val="0"/>
  </w:num>
  <w:num w:numId="9" w16cid:durableId="1412771770">
    <w:abstractNumId w:val="9"/>
  </w:num>
  <w:num w:numId="10" w16cid:durableId="400446157">
    <w:abstractNumId w:val="6"/>
  </w:num>
  <w:num w:numId="11" w16cid:durableId="272442871">
    <w:abstractNumId w:val="3"/>
  </w:num>
  <w:num w:numId="12" w16cid:durableId="193813247">
    <w:abstractNumId w:val="3"/>
  </w:num>
  <w:num w:numId="13" w16cid:durableId="1191186113">
    <w:abstractNumId w:val="3"/>
  </w:num>
  <w:num w:numId="14" w16cid:durableId="616451651">
    <w:abstractNumId w:val="3"/>
  </w:num>
  <w:num w:numId="15" w16cid:durableId="1049839166">
    <w:abstractNumId w:val="3"/>
  </w:num>
  <w:num w:numId="16" w16cid:durableId="427236407">
    <w:abstractNumId w:val="3"/>
  </w:num>
  <w:num w:numId="17" w16cid:durableId="104424479">
    <w:abstractNumId w:val="3"/>
  </w:num>
  <w:num w:numId="18" w16cid:durableId="2109041409">
    <w:abstractNumId w:val="3"/>
  </w:num>
  <w:num w:numId="19" w16cid:durableId="2142845861">
    <w:abstractNumId w:val="3"/>
  </w:num>
  <w:num w:numId="20" w16cid:durableId="1511291245">
    <w:abstractNumId w:val="3"/>
  </w:num>
  <w:num w:numId="21" w16cid:durableId="309095955">
    <w:abstractNumId w:val="3"/>
  </w:num>
  <w:num w:numId="22" w16cid:durableId="1939100254">
    <w:abstractNumId w:val="5"/>
  </w:num>
  <w:num w:numId="23" w16cid:durableId="1768505776">
    <w:abstractNumId w:val="8"/>
  </w:num>
  <w:num w:numId="24" w16cid:durableId="2894091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BD8"/>
    <w:rsid w:val="00001CF3"/>
    <w:rsid w:val="00013CBE"/>
    <w:rsid w:val="000146BF"/>
    <w:rsid w:val="00022CBB"/>
    <w:rsid w:val="00023FE5"/>
    <w:rsid w:val="00025219"/>
    <w:rsid w:val="00030B04"/>
    <w:rsid w:val="000319EA"/>
    <w:rsid w:val="00032E9C"/>
    <w:rsid w:val="00034D61"/>
    <w:rsid w:val="000749A1"/>
    <w:rsid w:val="00074C06"/>
    <w:rsid w:val="000B1EF9"/>
    <w:rsid w:val="000C4CA6"/>
    <w:rsid w:val="000D44C4"/>
    <w:rsid w:val="000D7E0B"/>
    <w:rsid w:val="000F7242"/>
    <w:rsid w:val="000F7312"/>
    <w:rsid w:val="00104B13"/>
    <w:rsid w:val="001062C7"/>
    <w:rsid w:val="00112E55"/>
    <w:rsid w:val="0011397A"/>
    <w:rsid w:val="00114C19"/>
    <w:rsid w:val="00115AC7"/>
    <w:rsid w:val="001232F4"/>
    <w:rsid w:val="0015331D"/>
    <w:rsid w:val="00161407"/>
    <w:rsid w:val="001D79EB"/>
    <w:rsid w:val="001F5BB4"/>
    <w:rsid w:val="002623B3"/>
    <w:rsid w:val="00262F81"/>
    <w:rsid w:val="00272CA6"/>
    <w:rsid w:val="002909B9"/>
    <w:rsid w:val="002968EC"/>
    <w:rsid w:val="00302014"/>
    <w:rsid w:val="003069FC"/>
    <w:rsid w:val="0031736F"/>
    <w:rsid w:val="00337241"/>
    <w:rsid w:val="00341F02"/>
    <w:rsid w:val="003B0BD8"/>
    <w:rsid w:val="003B604D"/>
    <w:rsid w:val="003B7152"/>
    <w:rsid w:val="003C4BE4"/>
    <w:rsid w:val="003E13C9"/>
    <w:rsid w:val="003F1FD8"/>
    <w:rsid w:val="00400F9F"/>
    <w:rsid w:val="00440F04"/>
    <w:rsid w:val="00451133"/>
    <w:rsid w:val="00466C92"/>
    <w:rsid w:val="00472F4D"/>
    <w:rsid w:val="0049285D"/>
    <w:rsid w:val="004B39B0"/>
    <w:rsid w:val="004C5DCF"/>
    <w:rsid w:val="004E26E9"/>
    <w:rsid w:val="00511C60"/>
    <w:rsid w:val="005138A4"/>
    <w:rsid w:val="0053747B"/>
    <w:rsid w:val="00537902"/>
    <w:rsid w:val="00550461"/>
    <w:rsid w:val="00590B00"/>
    <w:rsid w:val="005B33CE"/>
    <w:rsid w:val="005C36DB"/>
    <w:rsid w:val="006009EC"/>
    <w:rsid w:val="00622606"/>
    <w:rsid w:val="006350F8"/>
    <w:rsid w:val="00646D14"/>
    <w:rsid w:val="006516F4"/>
    <w:rsid w:val="00670D8A"/>
    <w:rsid w:val="006870EF"/>
    <w:rsid w:val="006918FC"/>
    <w:rsid w:val="00694450"/>
    <w:rsid w:val="006A2EED"/>
    <w:rsid w:val="006B0A6B"/>
    <w:rsid w:val="006C4011"/>
    <w:rsid w:val="006E321B"/>
    <w:rsid w:val="0070240F"/>
    <w:rsid w:val="007073A2"/>
    <w:rsid w:val="007476BE"/>
    <w:rsid w:val="00775021"/>
    <w:rsid w:val="00777695"/>
    <w:rsid w:val="007779BA"/>
    <w:rsid w:val="00794CEC"/>
    <w:rsid w:val="007A430E"/>
    <w:rsid w:val="007A708F"/>
    <w:rsid w:val="007B4CC4"/>
    <w:rsid w:val="007B5111"/>
    <w:rsid w:val="007B6511"/>
    <w:rsid w:val="007B7A27"/>
    <w:rsid w:val="007D6B2C"/>
    <w:rsid w:val="00810D35"/>
    <w:rsid w:val="00813791"/>
    <w:rsid w:val="008203E8"/>
    <w:rsid w:val="00826733"/>
    <w:rsid w:val="00834C77"/>
    <w:rsid w:val="00851546"/>
    <w:rsid w:val="0085192D"/>
    <w:rsid w:val="008639EF"/>
    <w:rsid w:val="00867294"/>
    <w:rsid w:val="0087511C"/>
    <w:rsid w:val="00877E1B"/>
    <w:rsid w:val="0088369B"/>
    <w:rsid w:val="008E57A6"/>
    <w:rsid w:val="008F0509"/>
    <w:rsid w:val="00902399"/>
    <w:rsid w:val="00923B77"/>
    <w:rsid w:val="0092647A"/>
    <w:rsid w:val="00933CB6"/>
    <w:rsid w:val="00975E4A"/>
    <w:rsid w:val="009804F5"/>
    <w:rsid w:val="0098649B"/>
    <w:rsid w:val="009A0E68"/>
    <w:rsid w:val="009B31E3"/>
    <w:rsid w:val="009B3F69"/>
    <w:rsid w:val="009D2925"/>
    <w:rsid w:val="009D2E08"/>
    <w:rsid w:val="009D75D8"/>
    <w:rsid w:val="009F28E1"/>
    <w:rsid w:val="00A0098C"/>
    <w:rsid w:val="00A14AB3"/>
    <w:rsid w:val="00A23696"/>
    <w:rsid w:val="00A54CA4"/>
    <w:rsid w:val="00A65CCC"/>
    <w:rsid w:val="00A70491"/>
    <w:rsid w:val="00A814CA"/>
    <w:rsid w:val="00A910CC"/>
    <w:rsid w:val="00A96467"/>
    <w:rsid w:val="00AB74CE"/>
    <w:rsid w:val="00B00F52"/>
    <w:rsid w:val="00B22E77"/>
    <w:rsid w:val="00B47957"/>
    <w:rsid w:val="00B612AB"/>
    <w:rsid w:val="00B71136"/>
    <w:rsid w:val="00B80E97"/>
    <w:rsid w:val="00B92C93"/>
    <w:rsid w:val="00B941C4"/>
    <w:rsid w:val="00B97999"/>
    <w:rsid w:val="00BF17B5"/>
    <w:rsid w:val="00C01868"/>
    <w:rsid w:val="00C0762C"/>
    <w:rsid w:val="00C22CF3"/>
    <w:rsid w:val="00C24ECB"/>
    <w:rsid w:val="00C26A0B"/>
    <w:rsid w:val="00C4166F"/>
    <w:rsid w:val="00C51A95"/>
    <w:rsid w:val="00C51D5D"/>
    <w:rsid w:val="00C529A8"/>
    <w:rsid w:val="00C63C13"/>
    <w:rsid w:val="00C80582"/>
    <w:rsid w:val="00C8781C"/>
    <w:rsid w:val="00CA0233"/>
    <w:rsid w:val="00CB2E63"/>
    <w:rsid w:val="00CB64CD"/>
    <w:rsid w:val="00CB7BD6"/>
    <w:rsid w:val="00CC3A1F"/>
    <w:rsid w:val="00CE3347"/>
    <w:rsid w:val="00CE5D2F"/>
    <w:rsid w:val="00CF5225"/>
    <w:rsid w:val="00D30C61"/>
    <w:rsid w:val="00D31C35"/>
    <w:rsid w:val="00D33D53"/>
    <w:rsid w:val="00D37CFD"/>
    <w:rsid w:val="00D42A9C"/>
    <w:rsid w:val="00D443A3"/>
    <w:rsid w:val="00D44BCD"/>
    <w:rsid w:val="00D543C2"/>
    <w:rsid w:val="00D55870"/>
    <w:rsid w:val="00D56ACF"/>
    <w:rsid w:val="00D578E8"/>
    <w:rsid w:val="00D94359"/>
    <w:rsid w:val="00D949AB"/>
    <w:rsid w:val="00DA0BC7"/>
    <w:rsid w:val="00DC1A1E"/>
    <w:rsid w:val="00DF46CC"/>
    <w:rsid w:val="00E1329A"/>
    <w:rsid w:val="00E36E62"/>
    <w:rsid w:val="00E50255"/>
    <w:rsid w:val="00E71FA3"/>
    <w:rsid w:val="00E82CF6"/>
    <w:rsid w:val="00E90DE6"/>
    <w:rsid w:val="00E90F72"/>
    <w:rsid w:val="00E928F9"/>
    <w:rsid w:val="00EA0F31"/>
    <w:rsid w:val="00EA61CB"/>
    <w:rsid w:val="00EC3E45"/>
    <w:rsid w:val="00EC4305"/>
    <w:rsid w:val="00ED0321"/>
    <w:rsid w:val="00EF2614"/>
    <w:rsid w:val="00F0397C"/>
    <w:rsid w:val="00F0530B"/>
    <w:rsid w:val="00F312ED"/>
    <w:rsid w:val="00F3748B"/>
    <w:rsid w:val="00F42560"/>
    <w:rsid w:val="00F4680F"/>
    <w:rsid w:val="00F56E4C"/>
    <w:rsid w:val="00F613A4"/>
    <w:rsid w:val="00F640C8"/>
    <w:rsid w:val="00F8410C"/>
    <w:rsid w:val="00F96D71"/>
    <w:rsid w:val="00FC127C"/>
    <w:rsid w:val="00FD3665"/>
    <w:rsid w:val="00FE383A"/>
    <w:rsid w:val="00FE5AB7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277ED"/>
  <w15:chartTrackingRefBased/>
  <w15:docId w15:val="{70C850BC-94AD-4AFC-AC05-A2E82303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62F81"/>
    <w:pPr>
      <w:keepNext/>
      <w:keepLines/>
      <w:numPr>
        <w:ilvl w:val="1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139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0B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CB2E63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CB2E63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00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00F9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00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00F9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62F81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537902"/>
    <w:pPr>
      <w:widowControl/>
      <w:numPr>
        <w:ilvl w:val="0"/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537902"/>
    <w:pPr>
      <w:ind w:left="210"/>
      <w:jc w:val="left"/>
    </w:pPr>
    <w:rPr>
      <w:smallCaps/>
      <w:sz w:val="20"/>
      <w:szCs w:val="20"/>
    </w:rPr>
  </w:style>
  <w:style w:type="paragraph" w:styleId="TOC1">
    <w:name w:val="toc 1"/>
    <w:basedOn w:val="a"/>
    <w:next w:val="a"/>
    <w:autoRedefine/>
    <w:uiPriority w:val="39"/>
    <w:unhideWhenUsed/>
    <w:rsid w:val="006918FC"/>
    <w:pPr>
      <w:tabs>
        <w:tab w:val="left" w:pos="420"/>
        <w:tab w:val="left" w:pos="840"/>
        <w:tab w:val="right" w:leader="dot" w:pos="9060"/>
      </w:tabs>
      <w:spacing w:before="120" w:after="120" w:line="276" w:lineRule="auto"/>
      <w:jc w:val="left"/>
    </w:pPr>
    <w:rPr>
      <w:rFonts w:asciiTheme="majorEastAsia" w:eastAsiaTheme="majorEastAsia" w:hAnsiTheme="majorEastAsia"/>
      <w:bCs/>
      <w:caps/>
      <w:noProof/>
      <w:sz w:val="24"/>
      <w:szCs w:val="24"/>
    </w:rPr>
  </w:style>
  <w:style w:type="paragraph" w:styleId="TOC3">
    <w:name w:val="toc 3"/>
    <w:basedOn w:val="a"/>
    <w:next w:val="a"/>
    <w:autoRedefine/>
    <w:uiPriority w:val="39"/>
    <w:unhideWhenUsed/>
    <w:rsid w:val="00537902"/>
    <w:pPr>
      <w:ind w:left="420"/>
      <w:jc w:val="left"/>
    </w:pPr>
    <w:rPr>
      <w:i/>
      <w:iCs/>
      <w:sz w:val="20"/>
      <w:szCs w:val="20"/>
    </w:rPr>
  </w:style>
  <w:style w:type="paragraph" w:styleId="TOC4">
    <w:name w:val="toc 4"/>
    <w:basedOn w:val="a"/>
    <w:next w:val="a"/>
    <w:autoRedefine/>
    <w:uiPriority w:val="39"/>
    <w:unhideWhenUsed/>
    <w:rsid w:val="005B33CE"/>
    <w:pPr>
      <w:ind w:left="630"/>
      <w:jc w:val="left"/>
    </w:pPr>
    <w:rPr>
      <w:sz w:val="18"/>
      <w:szCs w:val="18"/>
    </w:rPr>
  </w:style>
  <w:style w:type="paragraph" w:styleId="TOC5">
    <w:name w:val="toc 5"/>
    <w:basedOn w:val="a"/>
    <w:next w:val="a"/>
    <w:autoRedefine/>
    <w:uiPriority w:val="39"/>
    <w:unhideWhenUsed/>
    <w:rsid w:val="005B33CE"/>
    <w:pPr>
      <w:ind w:left="840"/>
      <w:jc w:val="left"/>
    </w:pPr>
    <w:rPr>
      <w:sz w:val="18"/>
      <w:szCs w:val="18"/>
    </w:rPr>
  </w:style>
  <w:style w:type="paragraph" w:styleId="TOC6">
    <w:name w:val="toc 6"/>
    <w:basedOn w:val="a"/>
    <w:next w:val="a"/>
    <w:autoRedefine/>
    <w:uiPriority w:val="39"/>
    <w:unhideWhenUsed/>
    <w:rsid w:val="005B33CE"/>
    <w:pPr>
      <w:ind w:left="1050"/>
      <w:jc w:val="left"/>
    </w:pPr>
    <w:rPr>
      <w:sz w:val="18"/>
      <w:szCs w:val="18"/>
    </w:rPr>
  </w:style>
  <w:style w:type="paragraph" w:styleId="TOC7">
    <w:name w:val="toc 7"/>
    <w:basedOn w:val="a"/>
    <w:next w:val="a"/>
    <w:autoRedefine/>
    <w:uiPriority w:val="39"/>
    <w:unhideWhenUsed/>
    <w:rsid w:val="005B33CE"/>
    <w:pPr>
      <w:ind w:left="1260"/>
      <w:jc w:val="left"/>
    </w:pPr>
    <w:rPr>
      <w:sz w:val="18"/>
      <w:szCs w:val="18"/>
    </w:rPr>
  </w:style>
  <w:style w:type="paragraph" w:styleId="TOC8">
    <w:name w:val="toc 8"/>
    <w:basedOn w:val="a"/>
    <w:next w:val="a"/>
    <w:autoRedefine/>
    <w:uiPriority w:val="39"/>
    <w:unhideWhenUsed/>
    <w:rsid w:val="005B33CE"/>
    <w:pPr>
      <w:ind w:left="1470"/>
      <w:jc w:val="left"/>
    </w:pPr>
    <w:rPr>
      <w:sz w:val="18"/>
      <w:szCs w:val="18"/>
    </w:rPr>
  </w:style>
  <w:style w:type="paragraph" w:styleId="TOC9">
    <w:name w:val="toc 9"/>
    <w:basedOn w:val="a"/>
    <w:next w:val="a"/>
    <w:autoRedefine/>
    <w:uiPriority w:val="39"/>
    <w:unhideWhenUsed/>
    <w:rsid w:val="005B33CE"/>
    <w:pPr>
      <w:ind w:left="1680"/>
      <w:jc w:val="left"/>
    </w:pPr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15AC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15AC7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1139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c">
    <w:name w:val="正文 A"/>
    <w:rsid w:val="00161407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Arial Unicode MS" w:hAnsi="Arial Unicode MS" w:cs="Arial Unicode MS" w:hint="eastAsia"/>
      <w:color w:val="000000"/>
      <w:sz w:val="30"/>
      <w:szCs w:val="30"/>
      <w:u w:color="000000"/>
      <w:bdr w:val="nil"/>
    </w:rPr>
  </w:style>
  <w:style w:type="table" w:styleId="ad">
    <w:name w:val="Table Grid"/>
    <w:basedOn w:val="a1"/>
    <w:uiPriority w:val="59"/>
    <w:rsid w:val="008F0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1102F-135A-4B0C-8270-FC080580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2019-06-10T09:04:00Z</cp:lastPrinted>
  <dcterms:created xsi:type="dcterms:W3CDTF">2024-09-29T10:26:00Z</dcterms:created>
  <dcterms:modified xsi:type="dcterms:W3CDTF">2024-09-29T10:39:00Z</dcterms:modified>
</cp:coreProperties>
</file>